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5D8A" w14:textId="319FC001" w:rsidR="007D2B9A" w:rsidRDefault="00EE19F1" w:rsidP="0004706D">
      <w:pPr>
        <w:pBdr>
          <w:top w:val="nil"/>
          <w:left w:val="nil"/>
          <w:bottom w:val="nil"/>
          <w:right w:val="nil"/>
          <w:between w:val="nil"/>
        </w:pBdr>
        <w:rPr>
          <w:rFonts w:ascii="Arial" w:eastAsia="Arial" w:hAnsi="Arial" w:cs="Arial"/>
          <w:b/>
          <w:color w:val="FF3399"/>
          <w:sz w:val="40"/>
          <w:szCs w:val="40"/>
        </w:rPr>
      </w:pPr>
      <w:r>
        <w:rPr>
          <w:rFonts w:ascii="Arial" w:eastAsia="Arial" w:hAnsi="Arial" w:cs="Arial"/>
          <w:b/>
          <w:color w:val="FF3399"/>
          <w:sz w:val="40"/>
          <w:szCs w:val="40"/>
        </w:rPr>
        <w:t xml:space="preserve">Einer der schönsten Gartenmärkte in Bayern: </w:t>
      </w:r>
    </w:p>
    <w:p w14:paraId="2AF986DA" w14:textId="1BAC088A" w:rsidR="002A6C4A" w:rsidRPr="007D2B9A" w:rsidRDefault="007820EA" w:rsidP="0004706D">
      <w:pPr>
        <w:pBdr>
          <w:top w:val="nil"/>
          <w:left w:val="nil"/>
          <w:bottom w:val="nil"/>
          <w:right w:val="nil"/>
          <w:between w:val="nil"/>
        </w:pBdr>
        <w:rPr>
          <w:rFonts w:ascii="Arial" w:eastAsia="Arial" w:hAnsi="Arial" w:cs="Arial"/>
          <w:color w:val="FF3399"/>
          <w:sz w:val="40"/>
          <w:szCs w:val="40"/>
        </w:rPr>
      </w:pPr>
      <w:r w:rsidRPr="007D2B9A">
        <w:rPr>
          <w:rFonts w:ascii="Arial" w:eastAsia="Arial" w:hAnsi="Arial" w:cs="Arial"/>
          <w:b/>
          <w:color w:val="FF3399"/>
          <w:sz w:val="40"/>
          <w:szCs w:val="40"/>
        </w:rPr>
        <w:t>Fuchsien- und Kräutermarkt</w:t>
      </w:r>
      <w:r w:rsidR="00104622" w:rsidRPr="007D2B9A">
        <w:rPr>
          <w:rFonts w:ascii="Arial" w:eastAsia="Arial" w:hAnsi="Arial" w:cs="Arial"/>
          <w:b/>
          <w:color w:val="FF3399"/>
          <w:sz w:val="40"/>
          <w:szCs w:val="40"/>
        </w:rPr>
        <w:t xml:space="preserve"> in Wemding</w:t>
      </w:r>
    </w:p>
    <w:p w14:paraId="41B71297" w14:textId="77777777" w:rsidR="002A6C4A" w:rsidRPr="00DE3095" w:rsidRDefault="002A6C4A" w:rsidP="007820EA">
      <w:pPr>
        <w:pBdr>
          <w:top w:val="nil"/>
          <w:left w:val="nil"/>
          <w:bottom w:val="nil"/>
          <w:right w:val="nil"/>
          <w:between w:val="nil"/>
        </w:pBdr>
        <w:jc w:val="both"/>
        <w:rPr>
          <w:rFonts w:ascii="Arial" w:eastAsia="Arial" w:hAnsi="Arial" w:cs="Arial"/>
          <w:color w:val="000000"/>
          <w:sz w:val="14"/>
          <w:szCs w:val="14"/>
        </w:rPr>
      </w:pPr>
    </w:p>
    <w:p w14:paraId="1D9DF336" w14:textId="77777777" w:rsidR="007D2B9A" w:rsidRPr="007D2B9A" w:rsidRDefault="007D2B9A" w:rsidP="00414975">
      <w:pPr>
        <w:pBdr>
          <w:top w:val="nil"/>
          <w:left w:val="nil"/>
          <w:bottom w:val="nil"/>
          <w:right w:val="nil"/>
          <w:between w:val="nil"/>
        </w:pBdr>
        <w:jc w:val="both"/>
        <w:rPr>
          <w:rFonts w:ascii="Arial" w:eastAsia="Arial" w:hAnsi="Arial" w:cs="Arial"/>
          <w:color w:val="000000"/>
          <w:sz w:val="16"/>
          <w:szCs w:val="16"/>
        </w:rPr>
      </w:pPr>
    </w:p>
    <w:p w14:paraId="59D5A374" w14:textId="618C7D8D" w:rsidR="007D2B9A" w:rsidRPr="004969FA" w:rsidRDefault="00EE19F1" w:rsidP="00414975">
      <w:pPr>
        <w:pBdr>
          <w:top w:val="nil"/>
          <w:left w:val="nil"/>
          <w:bottom w:val="nil"/>
          <w:right w:val="nil"/>
          <w:between w:val="nil"/>
        </w:pBdr>
        <w:jc w:val="both"/>
        <w:rPr>
          <w:rFonts w:ascii="Arial" w:eastAsia="Arial" w:hAnsi="Arial" w:cs="Arial"/>
          <w:color w:val="000000"/>
          <w:sz w:val="26"/>
          <w:szCs w:val="26"/>
        </w:rPr>
      </w:pPr>
      <w:r>
        <w:rPr>
          <w:rFonts w:ascii="Arial" w:eastAsia="Arial" w:hAnsi="Arial" w:cs="Arial"/>
          <w:color w:val="000000"/>
          <w:sz w:val="26"/>
          <w:szCs w:val="26"/>
        </w:rPr>
        <w:t>S</w:t>
      </w:r>
      <w:r w:rsidR="007D2B9A" w:rsidRPr="004969FA">
        <w:rPr>
          <w:rFonts w:ascii="Arial" w:eastAsia="Arial" w:hAnsi="Arial" w:cs="Arial"/>
          <w:color w:val="000000"/>
          <w:sz w:val="26"/>
          <w:szCs w:val="26"/>
        </w:rPr>
        <w:t>eit über 20 Jahren</w:t>
      </w:r>
      <w:r w:rsidR="00414975" w:rsidRPr="004969FA">
        <w:rPr>
          <w:rFonts w:ascii="Arial" w:eastAsia="Arial" w:hAnsi="Arial" w:cs="Arial"/>
          <w:color w:val="000000"/>
          <w:sz w:val="26"/>
          <w:szCs w:val="26"/>
        </w:rPr>
        <w:t xml:space="preserve"> verwandelt </w:t>
      </w:r>
      <w:r>
        <w:rPr>
          <w:rFonts w:ascii="Arial" w:eastAsia="Arial" w:hAnsi="Arial" w:cs="Arial"/>
          <w:color w:val="000000"/>
          <w:sz w:val="26"/>
          <w:szCs w:val="26"/>
        </w:rPr>
        <w:t>der Fuchsien- und Kräutermarkt</w:t>
      </w:r>
      <w:r w:rsidR="00414975" w:rsidRPr="004969FA">
        <w:rPr>
          <w:rFonts w:ascii="Arial" w:eastAsia="Arial" w:hAnsi="Arial" w:cs="Arial"/>
          <w:color w:val="000000"/>
          <w:sz w:val="26"/>
          <w:szCs w:val="26"/>
        </w:rPr>
        <w:t xml:space="preserve"> die malerische Altstadt</w:t>
      </w:r>
      <w:r>
        <w:rPr>
          <w:rFonts w:ascii="Arial" w:eastAsia="Arial" w:hAnsi="Arial" w:cs="Arial"/>
          <w:color w:val="000000"/>
          <w:sz w:val="26"/>
          <w:szCs w:val="26"/>
        </w:rPr>
        <w:t xml:space="preserve"> von Wemding</w:t>
      </w:r>
      <w:r w:rsidR="00DE3095" w:rsidRPr="004969FA">
        <w:rPr>
          <w:rFonts w:ascii="Arial" w:eastAsia="Arial" w:hAnsi="Arial" w:cs="Arial"/>
          <w:color w:val="000000"/>
          <w:sz w:val="26"/>
          <w:szCs w:val="26"/>
        </w:rPr>
        <w:t>, die an sich schon ein wahres Schmuckstück ist,</w:t>
      </w:r>
      <w:r w:rsidR="00414975" w:rsidRPr="004969FA">
        <w:rPr>
          <w:rFonts w:ascii="Arial" w:eastAsia="Arial" w:hAnsi="Arial" w:cs="Arial"/>
          <w:color w:val="000000"/>
          <w:sz w:val="26"/>
          <w:szCs w:val="26"/>
        </w:rPr>
        <w:t xml:space="preserve"> in ein blühendes Paradies für alle </w:t>
      </w:r>
      <w:r w:rsidR="00DE3095" w:rsidRPr="004969FA">
        <w:rPr>
          <w:rFonts w:ascii="Arial" w:eastAsia="Arial" w:hAnsi="Arial" w:cs="Arial"/>
          <w:color w:val="000000"/>
          <w:sz w:val="26"/>
          <w:szCs w:val="26"/>
        </w:rPr>
        <w:t>Garten</w:t>
      </w:r>
      <w:r w:rsidR="00414975" w:rsidRPr="004969FA">
        <w:rPr>
          <w:rFonts w:ascii="Arial" w:eastAsia="Arial" w:hAnsi="Arial" w:cs="Arial"/>
          <w:color w:val="000000"/>
          <w:sz w:val="26"/>
          <w:szCs w:val="26"/>
        </w:rPr>
        <w:t>enthusiasten</w:t>
      </w:r>
      <w:r w:rsidR="007D2B9A" w:rsidRPr="004969FA">
        <w:rPr>
          <w:rFonts w:ascii="Arial" w:eastAsia="Arial" w:hAnsi="Arial" w:cs="Arial"/>
          <w:color w:val="000000"/>
          <w:sz w:val="26"/>
          <w:szCs w:val="26"/>
        </w:rPr>
        <w:t xml:space="preserve"> und Pflanzenliebhaber</w:t>
      </w:r>
      <w:r w:rsidR="002C0E2E" w:rsidRPr="004969FA">
        <w:rPr>
          <w:rFonts w:ascii="Arial" w:eastAsia="Arial" w:hAnsi="Arial" w:cs="Arial"/>
          <w:color w:val="000000"/>
          <w:sz w:val="26"/>
          <w:szCs w:val="26"/>
        </w:rPr>
        <w:t>.</w:t>
      </w:r>
      <w:r w:rsidR="00BC4328" w:rsidRPr="004969FA">
        <w:rPr>
          <w:rFonts w:ascii="Arial" w:eastAsia="Arial" w:hAnsi="Arial" w:cs="Arial"/>
          <w:color w:val="000000"/>
          <w:sz w:val="26"/>
          <w:szCs w:val="26"/>
        </w:rPr>
        <w:t xml:space="preserve"> </w:t>
      </w:r>
      <w:r w:rsidRPr="004969FA">
        <w:rPr>
          <w:rFonts w:ascii="Arial" w:eastAsia="Arial" w:hAnsi="Arial" w:cs="Arial"/>
          <w:color w:val="000000"/>
          <w:sz w:val="26"/>
          <w:szCs w:val="26"/>
        </w:rPr>
        <w:t xml:space="preserve">Er ist </w:t>
      </w:r>
      <w:r>
        <w:rPr>
          <w:rFonts w:ascii="Arial" w:eastAsia="Arial" w:hAnsi="Arial" w:cs="Arial"/>
          <w:color w:val="000000"/>
          <w:sz w:val="26"/>
          <w:szCs w:val="26"/>
        </w:rPr>
        <w:t>das</w:t>
      </w:r>
      <w:r w:rsidRPr="004969FA">
        <w:rPr>
          <w:rFonts w:ascii="Arial" w:eastAsia="Arial" w:hAnsi="Arial" w:cs="Arial"/>
          <w:color w:val="000000"/>
          <w:sz w:val="26"/>
          <w:szCs w:val="26"/>
        </w:rPr>
        <w:t xml:space="preserve"> jährliche Veranstaltungshighlight im Ort</w:t>
      </w:r>
      <w:r>
        <w:rPr>
          <w:rFonts w:ascii="Arial" w:eastAsia="Arial" w:hAnsi="Arial" w:cs="Arial"/>
          <w:color w:val="000000"/>
          <w:sz w:val="26"/>
          <w:szCs w:val="26"/>
        </w:rPr>
        <w:t xml:space="preserve">, das jedes Jahr Ende Mai stattfindet. </w:t>
      </w:r>
    </w:p>
    <w:p w14:paraId="5481D0A2" w14:textId="77777777" w:rsidR="007D2B9A" w:rsidRPr="004969FA" w:rsidRDefault="007D2B9A" w:rsidP="00414975">
      <w:pPr>
        <w:pBdr>
          <w:top w:val="nil"/>
          <w:left w:val="nil"/>
          <w:bottom w:val="nil"/>
          <w:right w:val="nil"/>
          <w:between w:val="nil"/>
        </w:pBdr>
        <w:jc w:val="both"/>
        <w:rPr>
          <w:rFonts w:ascii="Arial" w:eastAsia="Arial" w:hAnsi="Arial" w:cs="Arial"/>
          <w:color w:val="000000"/>
          <w:sz w:val="26"/>
          <w:szCs w:val="26"/>
        </w:rPr>
      </w:pPr>
    </w:p>
    <w:p w14:paraId="36978170" w14:textId="005B2FC0" w:rsidR="007D2B9A" w:rsidRPr="004969FA" w:rsidRDefault="007D2B9A" w:rsidP="00414975">
      <w:pPr>
        <w:pBdr>
          <w:top w:val="nil"/>
          <w:left w:val="nil"/>
          <w:bottom w:val="nil"/>
          <w:right w:val="nil"/>
          <w:between w:val="nil"/>
        </w:pBdr>
        <w:jc w:val="both"/>
        <w:rPr>
          <w:rFonts w:ascii="Arial" w:eastAsia="Arial" w:hAnsi="Arial" w:cs="Arial"/>
          <w:b/>
          <w:bCs/>
          <w:color w:val="000000"/>
          <w:sz w:val="26"/>
          <w:szCs w:val="26"/>
        </w:rPr>
      </w:pPr>
      <w:r w:rsidRPr="004969FA">
        <w:rPr>
          <w:rFonts w:ascii="Arial" w:eastAsia="Arial" w:hAnsi="Arial" w:cs="Arial"/>
          <w:b/>
          <w:bCs/>
          <w:color w:val="000000"/>
          <w:sz w:val="26"/>
          <w:szCs w:val="26"/>
        </w:rPr>
        <w:t>Namensgeber der Fuchsie ist Wemdinger</w:t>
      </w:r>
    </w:p>
    <w:p w14:paraId="26F79AFB" w14:textId="5BB03315" w:rsidR="002A6C4A" w:rsidRPr="004969FA" w:rsidRDefault="0004706D" w:rsidP="007820EA">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color w:val="000000"/>
          <w:sz w:val="26"/>
          <w:szCs w:val="26"/>
        </w:rPr>
        <w:t xml:space="preserve">Mit dem Markt ehrt </w:t>
      </w:r>
      <w:r w:rsidR="00BD2D9C" w:rsidRPr="004969FA">
        <w:rPr>
          <w:rFonts w:ascii="Arial" w:eastAsia="Arial" w:hAnsi="Arial" w:cs="Arial"/>
          <w:color w:val="000000"/>
          <w:sz w:val="26"/>
          <w:szCs w:val="26"/>
        </w:rPr>
        <w:t>die Stadt</w:t>
      </w:r>
      <w:r w:rsidRPr="004969FA">
        <w:rPr>
          <w:rFonts w:ascii="Arial" w:eastAsia="Arial" w:hAnsi="Arial" w:cs="Arial"/>
          <w:color w:val="000000"/>
          <w:sz w:val="26"/>
          <w:szCs w:val="26"/>
        </w:rPr>
        <w:t xml:space="preserve"> </w:t>
      </w:r>
      <w:r w:rsidRPr="004969FA">
        <w:rPr>
          <w:rFonts w:ascii="Arial" w:eastAsia="Arial" w:hAnsi="Arial" w:cs="Arial"/>
          <w:bCs/>
          <w:color w:val="000000"/>
          <w:sz w:val="26"/>
          <w:szCs w:val="26"/>
        </w:rPr>
        <w:t>Leonhart Fuchs, den Medizinprofessor und Botaniker,</w:t>
      </w:r>
      <w:r w:rsidRPr="004969FA">
        <w:rPr>
          <w:rFonts w:ascii="Arial" w:eastAsia="Arial" w:hAnsi="Arial" w:cs="Arial"/>
          <w:b/>
          <w:color w:val="000000"/>
          <w:sz w:val="26"/>
          <w:szCs w:val="26"/>
        </w:rPr>
        <w:t xml:space="preserve"> </w:t>
      </w:r>
      <w:r w:rsidRPr="004969FA">
        <w:rPr>
          <w:rFonts w:ascii="Arial" w:eastAsia="Arial" w:hAnsi="Arial" w:cs="Arial"/>
          <w:color w:val="000000"/>
          <w:sz w:val="26"/>
          <w:szCs w:val="26"/>
        </w:rPr>
        <w:t>der im 16. Jahrhundert in Wemding geboren wurde</w:t>
      </w:r>
      <w:r w:rsidR="004E3A17" w:rsidRPr="004969FA">
        <w:rPr>
          <w:rFonts w:ascii="Arial" w:eastAsia="Arial" w:hAnsi="Arial" w:cs="Arial"/>
          <w:color w:val="000000"/>
          <w:sz w:val="26"/>
          <w:szCs w:val="26"/>
        </w:rPr>
        <w:t xml:space="preserve"> und nach dem die Fuchsien benannt sind</w:t>
      </w:r>
      <w:r w:rsidRPr="004969FA">
        <w:rPr>
          <w:rFonts w:ascii="Arial" w:eastAsia="Arial" w:hAnsi="Arial" w:cs="Arial"/>
          <w:color w:val="000000"/>
          <w:sz w:val="26"/>
          <w:szCs w:val="26"/>
        </w:rPr>
        <w:t>. Vor dem Fenster seines Geburtshauses entsteht ein großes, farbenprächtiges Blumenmeer.</w:t>
      </w:r>
      <w:r w:rsidR="0070320D" w:rsidRPr="004969FA">
        <w:rPr>
          <w:rFonts w:ascii="Arial" w:eastAsia="Arial" w:hAnsi="Arial" w:cs="Arial"/>
          <w:color w:val="000000"/>
          <w:sz w:val="26"/>
          <w:szCs w:val="26"/>
        </w:rPr>
        <w:t xml:space="preserve"> Besucher können sich auf eine vielfältige Auswahl an Fuchsien, Blumen und Gartenaccessoires freuen</w:t>
      </w:r>
      <w:r w:rsidR="002C0E2E" w:rsidRPr="004969FA">
        <w:rPr>
          <w:rFonts w:ascii="Arial" w:eastAsia="Arial" w:hAnsi="Arial" w:cs="Arial"/>
          <w:color w:val="000000"/>
          <w:sz w:val="26"/>
          <w:szCs w:val="26"/>
        </w:rPr>
        <w:t xml:space="preserve"> –</w:t>
      </w:r>
      <w:r w:rsidR="007D2B9A" w:rsidRPr="004969FA">
        <w:rPr>
          <w:rFonts w:ascii="Arial" w:eastAsia="Arial" w:hAnsi="Arial" w:cs="Arial"/>
          <w:color w:val="000000"/>
          <w:sz w:val="26"/>
          <w:szCs w:val="26"/>
        </w:rPr>
        <w:t xml:space="preserve"> </w:t>
      </w:r>
      <w:r w:rsidR="002C0E2E" w:rsidRPr="004969FA">
        <w:rPr>
          <w:rFonts w:ascii="Arial" w:eastAsia="Arial" w:hAnsi="Arial" w:cs="Arial"/>
          <w:color w:val="000000"/>
          <w:sz w:val="26"/>
          <w:szCs w:val="26"/>
        </w:rPr>
        <w:t>und das ohne Eintrittsgebühren</w:t>
      </w:r>
      <w:r w:rsidR="0070320D" w:rsidRPr="004969FA">
        <w:rPr>
          <w:rFonts w:ascii="Arial" w:eastAsia="Arial" w:hAnsi="Arial" w:cs="Arial"/>
          <w:color w:val="000000"/>
          <w:sz w:val="26"/>
          <w:szCs w:val="26"/>
        </w:rPr>
        <w:t>.</w:t>
      </w:r>
      <w:r w:rsidR="007D2B9A" w:rsidRPr="004969FA">
        <w:rPr>
          <w:rFonts w:ascii="Arial" w:eastAsia="Arial" w:hAnsi="Arial" w:cs="Arial"/>
          <w:color w:val="000000"/>
          <w:sz w:val="26"/>
          <w:szCs w:val="26"/>
        </w:rPr>
        <w:t xml:space="preserve"> </w:t>
      </w:r>
      <w:r w:rsidRPr="004969FA">
        <w:rPr>
          <w:rFonts w:ascii="Arial" w:eastAsia="Arial" w:hAnsi="Arial" w:cs="Arial"/>
          <w:color w:val="000000"/>
          <w:sz w:val="26"/>
          <w:szCs w:val="26"/>
        </w:rPr>
        <w:t xml:space="preserve">Hier treffen sich Menschen mit einer Leidenschaft für </w:t>
      </w:r>
      <w:r w:rsidR="00BD2D9C" w:rsidRPr="004969FA">
        <w:rPr>
          <w:rFonts w:ascii="Arial" w:eastAsia="Arial" w:hAnsi="Arial" w:cs="Arial"/>
          <w:color w:val="000000"/>
          <w:sz w:val="26"/>
          <w:szCs w:val="26"/>
        </w:rPr>
        <w:t>Pflanzen</w:t>
      </w:r>
      <w:r w:rsidR="00A445C5" w:rsidRPr="004969FA">
        <w:rPr>
          <w:rFonts w:ascii="Arial" w:eastAsia="Arial" w:hAnsi="Arial" w:cs="Arial"/>
          <w:color w:val="000000"/>
          <w:sz w:val="26"/>
          <w:szCs w:val="26"/>
        </w:rPr>
        <w:t xml:space="preserve"> und Natur</w:t>
      </w:r>
      <w:r w:rsidR="003861D6" w:rsidRPr="004969FA">
        <w:rPr>
          <w:rFonts w:ascii="Arial" w:eastAsia="Arial" w:hAnsi="Arial" w:cs="Arial"/>
          <w:color w:val="000000"/>
          <w:sz w:val="26"/>
          <w:szCs w:val="26"/>
        </w:rPr>
        <w:t xml:space="preserve">. </w:t>
      </w:r>
      <w:r w:rsidRPr="004969FA">
        <w:rPr>
          <w:rFonts w:ascii="Arial" w:eastAsia="Arial" w:hAnsi="Arial" w:cs="Arial"/>
          <w:color w:val="000000"/>
          <w:sz w:val="26"/>
          <w:szCs w:val="26"/>
        </w:rPr>
        <w:t xml:space="preserve">Beim verkaufsoffenen Sonntag haben auch die Geschäfte von 12:30 bis 17 Uhr geöffnet. </w:t>
      </w:r>
    </w:p>
    <w:p w14:paraId="48E0DD82" w14:textId="77777777" w:rsidR="007D2B9A" w:rsidRPr="004969FA" w:rsidRDefault="007D2B9A" w:rsidP="007820EA">
      <w:pPr>
        <w:pBdr>
          <w:top w:val="nil"/>
          <w:left w:val="nil"/>
          <w:bottom w:val="nil"/>
          <w:right w:val="nil"/>
          <w:between w:val="nil"/>
        </w:pBdr>
        <w:jc w:val="both"/>
        <w:rPr>
          <w:rFonts w:ascii="Arial" w:eastAsia="Arial" w:hAnsi="Arial" w:cs="Arial"/>
          <w:color w:val="000000"/>
          <w:sz w:val="26"/>
          <w:szCs w:val="26"/>
        </w:rPr>
      </w:pPr>
    </w:p>
    <w:p w14:paraId="436C1B0B" w14:textId="77777777" w:rsidR="00A445C5" w:rsidRPr="004969FA" w:rsidRDefault="00A445C5" w:rsidP="00A445C5">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b/>
          <w:color w:val="000000"/>
          <w:sz w:val="26"/>
          <w:szCs w:val="26"/>
        </w:rPr>
        <w:t>Bewährte und deutschlandweit einzigartige Attraktionen</w:t>
      </w:r>
    </w:p>
    <w:p w14:paraId="25563D74" w14:textId="683490B4" w:rsidR="00A445C5" w:rsidRPr="004969FA" w:rsidRDefault="00A445C5" w:rsidP="00A445C5">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color w:val="000000"/>
          <w:sz w:val="26"/>
          <w:szCs w:val="26"/>
        </w:rPr>
        <w:t xml:space="preserve">Direkt an der Tourist-Information wird über die Sommermonate Deutschlands einzigartige Fuchsienpyramide aufgebaut. Fünf Meter hoch und an der Basis 4,5 Meter breit ragt sie unterhalb der Türme der Stadtpfarrkirche in den Himmel. In mühevoller Arbeit ist sie mit über 700 Fuchsien bepflanzt. Der Obst- und Gartenbauverein betreibt dort sein beliebtes „Café an der Fuchsienpyramide“. So präsentiert man Fuchsien nur in Wemding. Von der Fuchsienpyramide aus kann ein Spaziergang entlang der gepflanzten Fuchsien durch die Altstadt begonnen werden. Sie ist anerkannter Erholungsort und liegt an der Schnittstelle zwischen dem Naturpark Altmühltal, dem UNESCO Global Geopark Ries und dem Ferienland DONAURIES.  </w:t>
      </w:r>
    </w:p>
    <w:p w14:paraId="7880576A" w14:textId="77777777" w:rsidR="00A445C5" w:rsidRPr="004969FA" w:rsidRDefault="00A445C5" w:rsidP="00A445C5">
      <w:pPr>
        <w:pBdr>
          <w:top w:val="nil"/>
          <w:left w:val="nil"/>
          <w:bottom w:val="nil"/>
          <w:right w:val="nil"/>
          <w:between w:val="nil"/>
        </w:pBdr>
        <w:jc w:val="both"/>
        <w:rPr>
          <w:rFonts w:ascii="Arial" w:eastAsia="Arial" w:hAnsi="Arial" w:cs="Arial"/>
          <w:b/>
          <w:color w:val="000000"/>
          <w:sz w:val="26"/>
          <w:szCs w:val="26"/>
        </w:rPr>
      </w:pPr>
    </w:p>
    <w:p w14:paraId="5A3466DB" w14:textId="7BABCFB5" w:rsidR="00955056" w:rsidRPr="004969FA" w:rsidRDefault="008C1A5A" w:rsidP="008C1A5A">
      <w:pPr>
        <w:pBdr>
          <w:top w:val="nil"/>
          <w:left w:val="nil"/>
          <w:bottom w:val="nil"/>
          <w:right w:val="nil"/>
          <w:between w:val="nil"/>
        </w:pBdr>
        <w:jc w:val="both"/>
        <w:rPr>
          <w:rFonts w:ascii="Arial" w:eastAsia="Arial" w:hAnsi="Arial" w:cs="Arial"/>
          <w:b/>
          <w:color w:val="000000"/>
          <w:sz w:val="26"/>
          <w:szCs w:val="26"/>
        </w:rPr>
      </w:pPr>
      <w:r w:rsidRPr="004969FA">
        <w:rPr>
          <w:rFonts w:ascii="Arial" w:eastAsia="Arial" w:hAnsi="Arial" w:cs="Arial"/>
          <w:b/>
          <w:color w:val="000000"/>
          <w:sz w:val="26"/>
          <w:szCs w:val="26"/>
        </w:rPr>
        <w:t>Blumenbo</w:t>
      </w:r>
      <w:r w:rsidR="00BD2D9C" w:rsidRPr="004969FA">
        <w:rPr>
          <w:rFonts w:ascii="Arial" w:eastAsia="Arial" w:hAnsi="Arial" w:cs="Arial"/>
          <w:b/>
          <w:color w:val="000000"/>
          <w:sz w:val="26"/>
          <w:szCs w:val="26"/>
        </w:rPr>
        <w:t>x</w:t>
      </w:r>
      <w:r w:rsidRPr="004969FA">
        <w:rPr>
          <w:rFonts w:ascii="Arial" w:eastAsia="Arial" w:hAnsi="Arial" w:cs="Arial"/>
          <w:b/>
          <w:color w:val="000000"/>
          <w:sz w:val="26"/>
          <w:szCs w:val="26"/>
        </w:rPr>
        <w:t xml:space="preserve"> </w:t>
      </w:r>
      <w:r w:rsidR="007D2B9A" w:rsidRPr="004969FA">
        <w:rPr>
          <w:rFonts w:ascii="Arial" w:eastAsia="Arial" w:hAnsi="Arial" w:cs="Arial"/>
          <w:b/>
          <w:color w:val="000000"/>
          <w:sz w:val="26"/>
          <w:szCs w:val="26"/>
        </w:rPr>
        <w:t>zum Einlagern von Einkäufen</w:t>
      </w:r>
    </w:p>
    <w:p w14:paraId="275AC0F8" w14:textId="6E96C9B6" w:rsidR="008C1A5A" w:rsidRPr="004969FA" w:rsidRDefault="00BD2D9C" w:rsidP="007820EA">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sz w:val="26"/>
          <w:szCs w:val="26"/>
        </w:rPr>
        <w:t xml:space="preserve">Praktisch für alle Gäste ist </w:t>
      </w:r>
      <w:r w:rsidR="008C1A5A" w:rsidRPr="004969FA">
        <w:rPr>
          <w:rFonts w:ascii="Arial" w:eastAsia="Arial" w:hAnsi="Arial" w:cs="Arial"/>
          <w:color w:val="000000"/>
          <w:sz w:val="26"/>
          <w:szCs w:val="26"/>
        </w:rPr>
        <w:t xml:space="preserve">die </w:t>
      </w:r>
      <w:r w:rsidRPr="004969FA">
        <w:rPr>
          <w:rFonts w:ascii="Arial" w:eastAsia="Arial" w:hAnsi="Arial" w:cs="Arial"/>
          <w:color w:val="000000"/>
          <w:sz w:val="26"/>
          <w:szCs w:val="26"/>
        </w:rPr>
        <w:t>„</w:t>
      </w:r>
      <w:r w:rsidR="008C1A5A" w:rsidRPr="004969FA">
        <w:rPr>
          <w:rFonts w:ascii="Arial" w:eastAsia="Arial" w:hAnsi="Arial" w:cs="Arial"/>
          <w:color w:val="000000"/>
          <w:sz w:val="26"/>
          <w:szCs w:val="26"/>
        </w:rPr>
        <w:t>Blumenbox</w:t>
      </w:r>
      <w:r w:rsidRPr="004969FA">
        <w:rPr>
          <w:rFonts w:ascii="Arial" w:eastAsia="Arial" w:hAnsi="Arial" w:cs="Arial"/>
          <w:color w:val="000000"/>
          <w:sz w:val="26"/>
          <w:szCs w:val="26"/>
        </w:rPr>
        <w:t>“ als Einlagerort für Einkäufe</w:t>
      </w:r>
      <w:r w:rsidR="008C1A5A" w:rsidRPr="004969FA">
        <w:rPr>
          <w:rFonts w:ascii="Arial" w:eastAsia="Arial" w:hAnsi="Arial" w:cs="Arial"/>
          <w:color w:val="000000"/>
          <w:sz w:val="26"/>
          <w:szCs w:val="26"/>
        </w:rPr>
        <w:t xml:space="preserve">. </w:t>
      </w:r>
      <w:r w:rsidR="005F1816" w:rsidRPr="004969FA">
        <w:rPr>
          <w:rFonts w:ascii="Arial" w:eastAsia="Arial" w:hAnsi="Arial" w:cs="Arial"/>
          <w:color w:val="000000"/>
          <w:sz w:val="26"/>
          <w:szCs w:val="26"/>
        </w:rPr>
        <w:t xml:space="preserve">Sie ist </w:t>
      </w:r>
      <w:r w:rsidR="007D2B9A" w:rsidRPr="004969FA">
        <w:rPr>
          <w:rFonts w:ascii="Arial" w:eastAsia="Arial" w:hAnsi="Arial" w:cs="Arial"/>
          <w:color w:val="000000"/>
          <w:sz w:val="26"/>
          <w:szCs w:val="26"/>
        </w:rPr>
        <w:t>direkt in der Altstadt</w:t>
      </w:r>
      <w:r w:rsidR="005F1816" w:rsidRPr="004969FA">
        <w:rPr>
          <w:rFonts w:ascii="Arial" w:eastAsia="Arial" w:hAnsi="Arial" w:cs="Arial"/>
          <w:color w:val="000000"/>
          <w:sz w:val="26"/>
          <w:szCs w:val="26"/>
        </w:rPr>
        <w:t xml:space="preserve"> zu finden</w:t>
      </w:r>
      <w:r w:rsidR="002C0E2E" w:rsidRPr="004969FA">
        <w:rPr>
          <w:rFonts w:ascii="Arial" w:eastAsia="Arial" w:hAnsi="Arial" w:cs="Arial"/>
          <w:color w:val="000000"/>
          <w:sz w:val="26"/>
          <w:szCs w:val="26"/>
        </w:rPr>
        <w:t xml:space="preserve">. </w:t>
      </w:r>
      <w:r w:rsidR="005F1816" w:rsidRPr="004969FA">
        <w:rPr>
          <w:rFonts w:ascii="Arial" w:eastAsia="Arial" w:hAnsi="Arial" w:cs="Arial"/>
          <w:color w:val="000000"/>
          <w:sz w:val="26"/>
          <w:szCs w:val="26"/>
        </w:rPr>
        <w:t>Die Blumenbox</w:t>
      </w:r>
      <w:r w:rsidR="00955056" w:rsidRPr="004969FA">
        <w:rPr>
          <w:rFonts w:ascii="Arial" w:eastAsia="Arial" w:hAnsi="Arial" w:cs="Arial"/>
          <w:color w:val="000000"/>
          <w:sz w:val="26"/>
          <w:szCs w:val="26"/>
        </w:rPr>
        <w:t xml:space="preserve"> ist die Lösung für das lästige</w:t>
      </w:r>
      <w:r w:rsidR="00955056" w:rsidRPr="004969FA">
        <w:rPr>
          <w:rFonts w:ascii="Arial" w:eastAsia="Arial" w:hAnsi="Arial" w:cs="Arial"/>
          <w:sz w:val="26"/>
          <w:szCs w:val="26"/>
        </w:rPr>
        <w:t xml:space="preserve"> </w:t>
      </w:r>
      <w:r w:rsidR="00955056" w:rsidRPr="004969FA">
        <w:rPr>
          <w:rFonts w:ascii="Arial" w:eastAsia="Arial" w:hAnsi="Arial" w:cs="Arial"/>
          <w:color w:val="000000"/>
          <w:sz w:val="26"/>
          <w:szCs w:val="26"/>
        </w:rPr>
        <w:t xml:space="preserve">Schleppen von schweren Blumentöpfen und Einkaufstüten. </w:t>
      </w:r>
      <w:r w:rsidRPr="004969FA">
        <w:rPr>
          <w:rFonts w:ascii="Arial" w:eastAsia="Arial" w:hAnsi="Arial" w:cs="Arial"/>
          <w:color w:val="000000"/>
          <w:sz w:val="26"/>
          <w:szCs w:val="26"/>
        </w:rPr>
        <w:t>Bei der Schülerfirma Füchse@work können dort in einer Art</w:t>
      </w:r>
      <w:r w:rsidR="008C1A5A" w:rsidRPr="004969FA">
        <w:rPr>
          <w:rFonts w:ascii="Arial" w:eastAsia="Arial" w:hAnsi="Arial" w:cs="Arial"/>
          <w:color w:val="000000"/>
          <w:sz w:val="26"/>
          <w:szCs w:val="26"/>
        </w:rPr>
        <w:t xml:space="preserve"> Garderobensystem Pflanzen- und Gartenartikel abgegeben und am Ende des Besuchs wieder abgeholt werden. Kosten fallen keine an – über eine kleine Spende sind die Schüler jedoch erfreut. </w:t>
      </w:r>
    </w:p>
    <w:p w14:paraId="4F32AD3D" w14:textId="157589F6" w:rsidR="00F93595" w:rsidRPr="004969FA" w:rsidRDefault="00B527E7" w:rsidP="007D2B9A">
      <w:pPr>
        <w:pBdr>
          <w:top w:val="nil"/>
          <w:left w:val="nil"/>
          <w:bottom w:val="nil"/>
          <w:right w:val="nil"/>
          <w:between w:val="nil"/>
        </w:pBdr>
        <w:jc w:val="both"/>
        <w:rPr>
          <w:rFonts w:ascii="Arial" w:eastAsia="Arial" w:hAnsi="Arial" w:cs="Arial"/>
          <w:b/>
          <w:color w:val="000000"/>
          <w:sz w:val="26"/>
          <w:szCs w:val="26"/>
        </w:rPr>
      </w:pPr>
      <w:r w:rsidRPr="004969FA">
        <w:rPr>
          <w:rFonts w:ascii="Arial" w:eastAsia="Arial" w:hAnsi="Arial" w:cs="Arial"/>
          <w:b/>
          <w:color w:val="000000"/>
          <w:sz w:val="26"/>
          <w:szCs w:val="26"/>
        </w:rPr>
        <w:t xml:space="preserve">   </w:t>
      </w:r>
    </w:p>
    <w:p w14:paraId="662CE5FC" w14:textId="0C977AB4" w:rsidR="002A6C4A" w:rsidRPr="004969FA" w:rsidRDefault="00BD2D9C" w:rsidP="00104622">
      <w:pPr>
        <w:pBdr>
          <w:top w:val="nil"/>
          <w:left w:val="nil"/>
          <w:bottom w:val="nil"/>
          <w:right w:val="nil"/>
          <w:between w:val="nil"/>
        </w:pBdr>
        <w:rPr>
          <w:rFonts w:ascii="Arial" w:eastAsia="Arial" w:hAnsi="Arial" w:cs="Arial"/>
          <w:color w:val="000000"/>
          <w:sz w:val="26"/>
          <w:szCs w:val="26"/>
        </w:rPr>
      </w:pPr>
      <w:r w:rsidRPr="004969FA">
        <w:rPr>
          <w:rFonts w:ascii="Arial" w:eastAsia="Arial" w:hAnsi="Arial" w:cs="Arial"/>
          <w:b/>
          <w:sz w:val="26"/>
          <w:szCs w:val="26"/>
        </w:rPr>
        <w:t>Taschen und Körbe mitbringen erwünscht!</w:t>
      </w:r>
    </w:p>
    <w:p w14:paraId="637FD2CE" w14:textId="571E1ED3" w:rsidR="002A6C4A" w:rsidRPr="004969FA" w:rsidRDefault="005667E0" w:rsidP="007820EA">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color w:val="000000"/>
          <w:sz w:val="26"/>
          <w:szCs w:val="26"/>
        </w:rPr>
        <w:t xml:space="preserve">Der Markt legt Wert auf Nachhaltigkeit: Besucher sind aufgerufen eigene Taschen mitzubringen, um Plastik </w:t>
      </w:r>
      <w:r w:rsidR="00BD2D9C" w:rsidRPr="004969FA">
        <w:rPr>
          <w:rFonts w:ascii="Arial" w:eastAsia="Arial" w:hAnsi="Arial" w:cs="Arial"/>
          <w:color w:val="000000"/>
          <w:sz w:val="26"/>
          <w:szCs w:val="26"/>
        </w:rPr>
        <w:t>zu vermeiden</w:t>
      </w:r>
      <w:r w:rsidRPr="004969FA">
        <w:rPr>
          <w:rFonts w:ascii="Arial" w:eastAsia="Arial" w:hAnsi="Arial" w:cs="Arial"/>
          <w:color w:val="000000"/>
          <w:sz w:val="26"/>
          <w:szCs w:val="26"/>
        </w:rPr>
        <w:t xml:space="preserve">. </w:t>
      </w:r>
      <w:r w:rsidR="007820EA" w:rsidRPr="004969FA">
        <w:rPr>
          <w:rFonts w:ascii="Arial" w:eastAsia="Arial" w:hAnsi="Arial" w:cs="Arial"/>
          <w:color w:val="000000"/>
          <w:sz w:val="26"/>
          <w:szCs w:val="26"/>
        </w:rPr>
        <w:t xml:space="preserve">Von Seiten der Organisatoren gibt es </w:t>
      </w:r>
      <w:r w:rsidR="00BD2D9C" w:rsidRPr="004969FA">
        <w:rPr>
          <w:rFonts w:ascii="Arial" w:eastAsia="Arial" w:hAnsi="Arial" w:cs="Arial"/>
          <w:color w:val="000000"/>
          <w:sz w:val="26"/>
          <w:szCs w:val="26"/>
        </w:rPr>
        <w:t xml:space="preserve">für die Marktstände </w:t>
      </w:r>
      <w:r w:rsidR="007820EA" w:rsidRPr="004969FA">
        <w:rPr>
          <w:rFonts w:ascii="Arial" w:eastAsia="Arial" w:hAnsi="Arial" w:cs="Arial"/>
          <w:color w:val="000000"/>
          <w:sz w:val="26"/>
          <w:szCs w:val="26"/>
        </w:rPr>
        <w:t xml:space="preserve">die Vorgabe </w:t>
      </w:r>
      <w:r w:rsidRPr="004969FA">
        <w:rPr>
          <w:rFonts w:ascii="Arial" w:eastAsia="Arial" w:hAnsi="Arial" w:cs="Arial"/>
          <w:color w:val="000000"/>
          <w:sz w:val="26"/>
          <w:szCs w:val="26"/>
        </w:rPr>
        <w:t>zur Verwendung</w:t>
      </w:r>
      <w:r w:rsidR="007820EA" w:rsidRPr="004969FA">
        <w:rPr>
          <w:rFonts w:ascii="Arial" w:eastAsia="Arial" w:hAnsi="Arial" w:cs="Arial"/>
          <w:color w:val="000000"/>
          <w:sz w:val="26"/>
          <w:szCs w:val="26"/>
        </w:rPr>
        <w:t xml:space="preserve"> von Papiertüten. Außerdem</w:t>
      </w:r>
      <w:r w:rsidR="00104622" w:rsidRPr="004969FA">
        <w:rPr>
          <w:rFonts w:ascii="Arial" w:eastAsia="Arial" w:hAnsi="Arial" w:cs="Arial"/>
          <w:sz w:val="26"/>
          <w:szCs w:val="26"/>
        </w:rPr>
        <w:t xml:space="preserve"> </w:t>
      </w:r>
      <w:r w:rsidR="00BD2D9C" w:rsidRPr="004969FA">
        <w:rPr>
          <w:rFonts w:ascii="Arial" w:eastAsia="Arial" w:hAnsi="Arial" w:cs="Arial"/>
          <w:sz w:val="26"/>
          <w:szCs w:val="26"/>
        </w:rPr>
        <w:t>ist</w:t>
      </w:r>
      <w:r w:rsidR="00104622" w:rsidRPr="004969FA">
        <w:rPr>
          <w:rFonts w:ascii="Arial" w:eastAsia="Arial" w:hAnsi="Arial" w:cs="Arial"/>
          <w:sz w:val="26"/>
          <w:szCs w:val="26"/>
        </w:rPr>
        <w:t xml:space="preserve"> die </w:t>
      </w:r>
      <w:r w:rsidR="00BD2D9C" w:rsidRPr="004969FA">
        <w:rPr>
          <w:rFonts w:ascii="Arial" w:eastAsia="Arial" w:hAnsi="Arial" w:cs="Arial"/>
          <w:sz w:val="26"/>
          <w:szCs w:val="26"/>
        </w:rPr>
        <w:t xml:space="preserve">beliebte </w:t>
      </w:r>
      <w:r w:rsidR="007820EA" w:rsidRPr="004969FA">
        <w:rPr>
          <w:rFonts w:ascii="Arial" w:eastAsia="Arial" w:hAnsi="Arial" w:cs="Arial"/>
          <w:color w:val="000000"/>
          <w:sz w:val="26"/>
          <w:szCs w:val="26"/>
        </w:rPr>
        <w:t>Fuchsienmarkt-Baumwolltasche</w:t>
      </w:r>
      <w:r w:rsidR="008C1A5A" w:rsidRPr="004969FA">
        <w:rPr>
          <w:rFonts w:ascii="Arial" w:eastAsia="Arial" w:hAnsi="Arial" w:cs="Arial"/>
          <w:color w:val="000000"/>
          <w:sz w:val="26"/>
          <w:szCs w:val="26"/>
        </w:rPr>
        <w:t xml:space="preserve"> </w:t>
      </w:r>
      <w:r w:rsidR="00BD2D9C" w:rsidRPr="004969FA">
        <w:rPr>
          <w:rFonts w:ascii="Arial" w:eastAsia="Arial" w:hAnsi="Arial" w:cs="Arial"/>
          <w:color w:val="000000"/>
          <w:sz w:val="26"/>
          <w:szCs w:val="26"/>
        </w:rPr>
        <w:t>erhältlich</w:t>
      </w:r>
      <w:r w:rsidR="007820EA" w:rsidRPr="004969FA">
        <w:rPr>
          <w:rFonts w:ascii="Arial" w:eastAsia="Arial" w:hAnsi="Arial" w:cs="Arial"/>
          <w:color w:val="000000"/>
          <w:sz w:val="26"/>
          <w:szCs w:val="26"/>
        </w:rPr>
        <w:t xml:space="preserve">. Stabil, umweltschonend und mit einem breiten </w:t>
      </w:r>
      <w:r w:rsidR="00BD2D9C" w:rsidRPr="004969FA">
        <w:rPr>
          <w:rFonts w:ascii="Arial" w:eastAsia="Arial" w:hAnsi="Arial" w:cs="Arial"/>
          <w:color w:val="000000"/>
          <w:sz w:val="26"/>
          <w:szCs w:val="26"/>
        </w:rPr>
        <w:t>B</w:t>
      </w:r>
      <w:r w:rsidR="007820EA" w:rsidRPr="004969FA">
        <w:rPr>
          <w:rFonts w:ascii="Arial" w:eastAsia="Arial" w:hAnsi="Arial" w:cs="Arial"/>
          <w:color w:val="000000"/>
          <w:sz w:val="26"/>
          <w:szCs w:val="26"/>
        </w:rPr>
        <w:t xml:space="preserve">oden können Einkäufe sicher untergebracht werden. </w:t>
      </w:r>
      <w:r w:rsidR="00BD2D9C" w:rsidRPr="004969FA">
        <w:rPr>
          <w:rFonts w:ascii="Arial" w:eastAsia="Arial" w:hAnsi="Arial" w:cs="Arial"/>
          <w:color w:val="000000"/>
          <w:sz w:val="26"/>
          <w:szCs w:val="26"/>
        </w:rPr>
        <w:t>Verkaufsorte sind die Tourist-Information und die Blumenbox.</w:t>
      </w:r>
      <w:r w:rsidR="007D2B9A" w:rsidRPr="004969FA">
        <w:rPr>
          <w:rFonts w:ascii="Arial" w:eastAsia="Arial" w:hAnsi="Arial" w:cs="Arial"/>
          <w:color w:val="000000"/>
          <w:sz w:val="26"/>
          <w:szCs w:val="26"/>
        </w:rPr>
        <w:t xml:space="preserve"> </w:t>
      </w:r>
    </w:p>
    <w:p w14:paraId="5D3F555C" w14:textId="77777777" w:rsidR="00A445C5" w:rsidRPr="004969FA" w:rsidRDefault="00A445C5" w:rsidP="00A445C5">
      <w:pPr>
        <w:pBdr>
          <w:top w:val="nil"/>
          <w:left w:val="nil"/>
          <w:bottom w:val="nil"/>
          <w:right w:val="nil"/>
          <w:between w:val="nil"/>
        </w:pBdr>
        <w:jc w:val="both"/>
        <w:rPr>
          <w:rFonts w:ascii="Arial" w:eastAsia="Arial" w:hAnsi="Arial" w:cs="Arial"/>
          <w:b/>
          <w:bCs/>
          <w:color w:val="000000"/>
          <w:sz w:val="26"/>
          <w:szCs w:val="26"/>
        </w:rPr>
      </w:pPr>
      <w:r w:rsidRPr="004969FA">
        <w:rPr>
          <w:rFonts w:ascii="Arial" w:eastAsia="Arial" w:hAnsi="Arial" w:cs="Arial"/>
          <w:b/>
          <w:bCs/>
          <w:color w:val="000000"/>
          <w:sz w:val="26"/>
          <w:szCs w:val="26"/>
        </w:rPr>
        <w:lastRenderedPageBreak/>
        <w:t>Wallfahrtort Wemding entdecken</w:t>
      </w:r>
    </w:p>
    <w:p w14:paraId="61BA8F20" w14:textId="21BB97BE" w:rsidR="00A445C5" w:rsidRPr="004969FA" w:rsidRDefault="00A445C5" w:rsidP="00A445C5">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color w:val="000000"/>
          <w:sz w:val="26"/>
          <w:szCs w:val="26"/>
        </w:rPr>
        <w:t xml:space="preserve">Nicht nur die Altstadt mit dem Marktgeschehen lohnt einen Ausflug nach Wemding. Als einer der größten Marienwallfahrtsorte Bayerns ist die Wallfahrtsbasilika Maria Brünnlein in jedem Fall einen Besuch wert. Die Rokokokirche mit Arbeiten von J. Baptist Zimmermann ist ein wahres Juwel, das mit dem </w:t>
      </w:r>
      <w:r w:rsidR="00EE19F1">
        <w:rPr>
          <w:rFonts w:ascii="Arial" w:eastAsia="Arial" w:hAnsi="Arial" w:cs="Arial"/>
          <w:color w:val="000000"/>
          <w:sz w:val="26"/>
          <w:szCs w:val="26"/>
        </w:rPr>
        <w:t xml:space="preserve">einzigartigen </w:t>
      </w:r>
      <w:r w:rsidRPr="004969FA">
        <w:rPr>
          <w:rFonts w:ascii="Arial" w:eastAsia="Arial" w:hAnsi="Arial" w:cs="Arial"/>
          <w:color w:val="000000"/>
          <w:sz w:val="26"/>
          <w:szCs w:val="26"/>
        </w:rPr>
        <w:t xml:space="preserve">Brunnenaltar Pilger aus der ganzen Welt anlockt. Während des Fuchsienmarktes verkehrt ein kostenloser Shuttle von der Innenstadt zur Kirche. </w:t>
      </w:r>
    </w:p>
    <w:p w14:paraId="4D11A8B9" w14:textId="77777777" w:rsidR="00A445C5" w:rsidRPr="004969FA" w:rsidRDefault="00A445C5" w:rsidP="00A445C5">
      <w:pPr>
        <w:pBdr>
          <w:top w:val="nil"/>
          <w:left w:val="nil"/>
          <w:bottom w:val="nil"/>
          <w:right w:val="nil"/>
          <w:between w:val="nil"/>
        </w:pBdr>
        <w:jc w:val="both"/>
        <w:rPr>
          <w:rFonts w:ascii="Arial" w:eastAsia="Arial" w:hAnsi="Arial" w:cs="Arial"/>
          <w:b/>
          <w:color w:val="000000"/>
          <w:sz w:val="26"/>
          <w:szCs w:val="26"/>
        </w:rPr>
      </w:pPr>
    </w:p>
    <w:p w14:paraId="30C037EC" w14:textId="77777777" w:rsidR="00A445C5" w:rsidRPr="004969FA" w:rsidRDefault="00A445C5" w:rsidP="00A445C5">
      <w:pPr>
        <w:pBdr>
          <w:top w:val="nil"/>
          <w:left w:val="nil"/>
          <w:bottom w:val="nil"/>
          <w:right w:val="nil"/>
          <w:between w:val="nil"/>
        </w:pBdr>
        <w:jc w:val="both"/>
        <w:rPr>
          <w:rFonts w:ascii="Arial" w:eastAsia="Arial" w:hAnsi="Arial" w:cs="Arial"/>
          <w:color w:val="FF0000"/>
          <w:sz w:val="26"/>
          <w:szCs w:val="26"/>
          <w:lang w:eastAsia="en-US"/>
        </w:rPr>
      </w:pPr>
      <w:r w:rsidRPr="004969FA">
        <w:rPr>
          <w:rFonts w:ascii="Arial" w:eastAsia="Arial" w:hAnsi="Arial" w:cs="Arial"/>
          <w:b/>
          <w:color w:val="000000"/>
          <w:sz w:val="26"/>
          <w:szCs w:val="26"/>
        </w:rPr>
        <w:t xml:space="preserve">Tourist-Information als Anlaufstelle </w:t>
      </w:r>
    </w:p>
    <w:p w14:paraId="592E35DE" w14:textId="5950DF42" w:rsidR="00A445C5" w:rsidRPr="004969FA" w:rsidRDefault="00A445C5" w:rsidP="00A445C5">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color w:val="000000"/>
          <w:sz w:val="26"/>
          <w:szCs w:val="26"/>
        </w:rPr>
        <w:t xml:space="preserve">Die Tourist-Information Wemding </w:t>
      </w:r>
      <w:r w:rsidR="00EE19F1">
        <w:rPr>
          <w:rFonts w:ascii="Arial" w:eastAsia="Arial" w:hAnsi="Arial" w:cs="Arial"/>
          <w:color w:val="000000"/>
          <w:sz w:val="26"/>
          <w:szCs w:val="26"/>
        </w:rPr>
        <w:t xml:space="preserve">(Tel. 09092/9690-35) </w:t>
      </w:r>
      <w:r w:rsidRPr="004969FA">
        <w:rPr>
          <w:rFonts w:ascii="Arial" w:eastAsia="Arial" w:hAnsi="Arial" w:cs="Arial"/>
          <w:color w:val="000000"/>
          <w:sz w:val="26"/>
          <w:szCs w:val="26"/>
        </w:rPr>
        <w:t xml:space="preserve">ist an beiden Markttagen von 9 bis 18 Uhr durchgehend geöffnet und Anlaufstelle für Anliegen rund um den Markt. „Wir freuen uns, dass seit einigen Jahren zahlreiche Busgruppen aus ganz Süddeutschland anreisen“, so die örtliche Tourist-Information. Wen die Geschichte der Fuchsie mit ihrer Reise von Südamerika nach Europa interessiert oder wer Nützliches zur Pflege erfahren möchte, kann in der Tourist-Information die Fuchsienfibeln erwerben. </w:t>
      </w:r>
    </w:p>
    <w:p w14:paraId="5CD57D62" w14:textId="77777777" w:rsidR="00A445C5" w:rsidRPr="004969FA" w:rsidRDefault="00A445C5" w:rsidP="00A445C5">
      <w:pPr>
        <w:pBdr>
          <w:top w:val="nil"/>
          <w:left w:val="nil"/>
          <w:bottom w:val="nil"/>
          <w:right w:val="nil"/>
          <w:between w:val="nil"/>
        </w:pBdr>
        <w:jc w:val="both"/>
        <w:rPr>
          <w:rFonts w:ascii="Arial" w:eastAsia="Arial" w:hAnsi="Arial" w:cs="Arial"/>
          <w:color w:val="000000"/>
          <w:sz w:val="26"/>
          <w:szCs w:val="26"/>
        </w:rPr>
      </w:pPr>
    </w:p>
    <w:p w14:paraId="72C51126" w14:textId="7C5D6F65" w:rsidR="00A445C5" w:rsidRPr="004969FA" w:rsidRDefault="00A445C5" w:rsidP="007820EA">
      <w:pPr>
        <w:pBdr>
          <w:top w:val="nil"/>
          <w:left w:val="nil"/>
          <w:bottom w:val="nil"/>
          <w:right w:val="nil"/>
          <w:between w:val="nil"/>
        </w:pBdr>
        <w:jc w:val="both"/>
        <w:rPr>
          <w:rFonts w:ascii="Arial" w:eastAsia="Arial" w:hAnsi="Arial" w:cs="Arial"/>
          <w:b/>
          <w:color w:val="000000"/>
          <w:sz w:val="26"/>
          <w:szCs w:val="26"/>
        </w:rPr>
      </w:pPr>
      <w:r w:rsidRPr="004969FA">
        <w:rPr>
          <w:rFonts w:ascii="Arial" w:eastAsia="Arial" w:hAnsi="Arial" w:cs="Arial"/>
          <w:b/>
          <w:color w:val="000000"/>
          <w:sz w:val="26"/>
          <w:szCs w:val="26"/>
        </w:rPr>
        <w:t xml:space="preserve">Anreise mit Bus, Bahn, Auto oder Fahrrad, </w:t>
      </w:r>
    </w:p>
    <w:p w14:paraId="4D3982FD" w14:textId="71002F5D" w:rsidR="00BD2D9C" w:rsidRPr="004969FA" w:rsidRDefault="00A445C5" w:rsidP="00F0558E">
      <w:pPr>
        <w:pBdr>
          <w:top w:val="nil"/>
          <w:left w:val="nil"/>
          <w:bottom w:val="nil"/>
          <w:right w:val="nil"/>
          <w:between w:val="nil"/>
        </w:pBdr>
        <w:jc w:val="both"/>
        <w:rPr>
          <w:rFonts w:ascii="Arial" w:eastAsia="Arial" w:hAnsi="Arial" w:cs="Arial"/>
          <w:color w:val="000000"/>
          <w:sz w:val="26"/>
          <w:szCs w:val="26"/>
        </w:rPr>
      </w:pPr>
      <w:r w:rsidRPr="004969FA">
        <w:rPr>
          <w:rFonts w:ascii="Arial" w:eastAsia="Arial" w:hAnsi="Arial" w:cs="Arial"/>
          <w:bCs/>
          <w:color w:val="000000"/>
          <w:sz w:val="26"/>
          <w:szCs w:val="26"/>
        </w:rPr>
        <w:t xml:space="preserve">Alle öffentlichen </w:t>
      </w:r>
      <w:r w:rsidR="007820EA" w:rsidRPr="004969FA">
        <w:rPr>
          <w:rFonts w:ascii="Arial" w:eastAsia="Arial" w:hAnsi="Arial" w:cs="Arial"/>
          <w:bCs/>
          <w:color w:val="000000"/>
          <w:sz w:val="26"/>
          <w:szCs w:val="26"/>
        </w:rPr>
        <w:t xml:space="preserve">Parkplätze </w:t>
      </w:r>
      <w:r w:rsidRPr="004969FA">
        <w:rPr>
          <w:rFonts w:ascii="Arial" w:eastAsia="Arial" w:hAnsi="Arial" w:cs="Arial"/>
          <w:bCs/>
          <w:color w:val="000000"/>
          <w:sz w:val="26"/>
          <w:szCs w:val="26"/>
        </w:rPr>
        <w:t xml:space="preserve">um die Altstadt sind kostenlos und werden ausgeschildert. </w:t>
      </w:r>
      <w:r w:rsidR="008E3BF6" w:rsidRPr="004969FA">
        <w:rPr>
          <w:rFonts w:ascii="Arial" w:eastAsia="Arial" w:hAnsi="Arial" w:cs="Arial"/>
          <w:color w:val="000000"/>
          <w:sz w:val="26"/>
          <w:szCs w:val="26"/>
        </w:rPr>
        <w:t xml:space="preserve">Behindertenparkplätze </w:t>
      </w:r>
      <w:r w:rsidRPr="004969FA">
        <w:rPr>
          <w:rFonts w:ascii="Arial" w:eastAsia="Arial" w:hAnsi="Arial" w:cs="Arial"/>
          <w:color w:val="000000"/>
          <w:sz w:val="26"/>
          <w:szCs w:val="26"/>
        </w:rPr>
        <w:t>werden jedes Jahr in unmittelbarer Nähe zum Markt ausgeschildert</w:t>
      </w:r>
      <w:r w:rsidR="008E3BF6" w:rsidRPr="004969FA">
        <w:rPr>
          <w:rFonts w:ascii="Arial" w:eastAsia="Arial" w:hAnsi="Arial" w:cs="Arial"/>
          <w:color w:val="000000"/>
          <w:sz w:val="26"/>
          <w:szCs w:val="26"/>
        </w:rPr>
        <w:t xml:space="preserve">. </w:t>
      </w:r>
      <w:r w:rsidRPr="004969FA">
        <w:rPr>
          <w:rFonts w:ascii="Arial" w:eastAsia="Arial" w:hAnsi="Arial" w:cs="Arial"/>
          <w:color w:val="000000"/>
          <w:sz w:val="26"/>
          <w:szCs w:val="26"/>
        </w:rPr>
        <w:t>Der</w:t>
      </w:r>
      <w:r w:rsidR="008E3BF6" w:rsidRPr="004969FA">
        <w:rPr>
          <w:rFonts w:ascii="Arial" w:eastAsia="Arial" w:hAnsi="Arial" w:cs="Arial"/>
          <w:color w:val="000000"/>
          <w:sz w:val="26"/>
          <w:szCs w:val="26"/>
        </w:rPr>
        <w:t xml:space="preserve"> Großparkplatz Johannisweiher </w:t>
      </w:r>
      <w:r w:rsidRPr="004969FA">
        <w:rPr>
          <w:rFonts w:ascii="Arial" w:eastAsia="Arial" w:hAnsi="Arial" w:cs="Arial"/>
          <w:color w:val="000000"/>
          <w:sz w:val="26"/>
          <w:szCs w:val="26"/>
        </w:rPr>
        <w:t>ist zentraler Ankunftsort für Busreisen (mit Anmeldung)</w:t>
      </w:r>
      <w:r w:rsidR="008E3BF6" w:rsidRPr="004969FA">
        <w:rPr>
          <w:rFonts w:ascii="Arial" w:eastAsia="Arial" w:hAnsi="Arial" w:cs="Arial"/>
          <w:color w:val="000000"/>
          <w:sz w:val="26"/>
          <w:szCs w:val="26"/>
        </w:rPr>
        <w:t xml:space="preserve">. Wer die Parkplatzsuche vermeiden will, dem wird die Anfahrt mit dem Fahrrad empfohlen. Fahrradparkplätze gibt es im Schlosshof an der Tourist-Information. Dort ist auch eine E-Bike-Ladestation zu finden. </w:t>
      </w:r>
      <w:r w:rsidR="004969FA" w:rsidRPr="004969FA">
        <w:rPr>
          <w:rFonts w:ascii="Arial" w:eastAsia="Arial" w:hAnsi="Arial" w:cs="Arial"/>
          <w:color w:val="000000"/>
          <w:sz w:val="26"/>
          <w:szCs w:val="26"/>
        </w:rPr>
        <w:t xml:space="preserve">Wer mit dem Zug anreist, der nutzt am besten den Heimatbahnhof Otting-Weilheim (5 km entfernt). Dort setzt die Stadt einen eigenen Shuttlebus gegen geringe Gebühr ein. </w:t>
      </w:r>
    </w:p>
    <w:p w14:paraId="17BA1B46" w14:textId="77777777" w:rsidR="004969FA" w:rsidRPr="004969FA" w:rsidRDefault="004969FA" w:rsidP="00F0558E">
      <w:pPr>
        <w:pBdr>
          <w:top w:val="nil"/>
          <w:left w:val="nil"/>
          <w:bottom w:val="nil"/>
          <w:right w:val="nil"/>
          <w:between w:val="nil"/>
        </w:pBdr>
        <w:jc w:val="both"/>
        <w:rPr>
          <w:rFonts w:ascii="Arial" w:eastAsia="Arial" w:hAnsi="Arial" w:cs="Arial"/>
          <w:color w:val="000000"/>
          <w:sz w:val="26"/>
          <w:szCs w:val="26"/>
        </w:rPr>
      </w:pPr>
    </w:p>
    <w:p w14:paraId="1128E92E" w14:textId="77777777" w:rsidR="004969FA" w:rsidRDefault="004969FA" w:rsidP="00F0558E">
      <w:pPr>
        <w:pBdr>
          <w:top w:val="nil"/>
          <w:left w:val="nil"/>
          <w:bottom w:val="nil"/>
          <w:right w:val="nil"/>
          <w:between w:val="nil"/>
        </w:pBdr>
        <w:jc w:val="both"/>
        <w:rPr>
          <w:rFonts w:ascii="Arial" w:eastAsia="Arial" w:hAnsi="Arial" w:cs="Arial"/>
          <w:color w:val="000000"/>
          <w:sz w:val="24"/>
          <w:szCs w:val="24"/>
        </w:rPr>
      </w:pPr>
    </w:p>
    <w:p w14:paraId="5178896F" w14:textId="77777777" w:rsidR="004969FA" w:rsidRPr="004969FA" w:rsidRDefault="004969FA" w:rsidP="00F0558E">
      <w:pPr>
        <w:pBdr>
          <w:top w:val="nil"/>
          <w:left w:val="nil"/>
          <w:bottom w:val="nil"/>
          <w:right w:val="nil"/>
          <w:between w:val="nil"/>
        </w:pBdr>
        <w:jc w:val="both"/>
        <w:rPr>
          <w:rFonts w:ascii="Arial" w:eastAsia="Arial" w:hAnsi="Arial" w:cs="Arial"/>
          <w:color w:val="000000"/>
          <w:sz w:val="24"/>
          <w:szCs w:val="24"/>
        </w:rPr>
      </w:pPr>
    </w:p>
    <w:p w14:paraId="55946DCE" w14:textId="77777777" w:rsidR="00830667" w:rsidRDefault="00830667" w:rsidP="00F0558E">
      <w:pPr>
        <w:pBdr>
          <w:top w:val="nil"/>
          <w:left w:val="nil"/>
          <w:bottom w:val="nil"/>
          <w:right w:val="nil"/>
          <w:between w:val="nil"/>
        </w:pBdr>
        <w:jc w:val="both"/>
        <w:rPr>
          <w:rFonts w:ascii="Arial" w:eastAsia="Arial" w:hAnsi="Arial" w:cs="Arial"/>
          <w:color w:val="000000"/>
          <w:sz w:val="24"/>
          <w:szCs w:val="24"/>
        </w:rPr>
      </w:pPr>
    </w:p>
    <w:p w14:paraId="0B24DA48" w14:textId="77777777" w:rsidR="008E3BF6" w:rsidRDefault="008E3BF6" w:rsidP="007820EA">
      <w:pPr>
        <w:pBdr>
          <w:top w:val="nil"/>
          <w:left w:val="nil"/>
          <w:bottom w:val="nil"/>
          <w:right w:val="nil"/>
          <w:between w:val="nil"/>
        </w:pBdr>
        <w:jc w:val="both"/>
        <w:rPr>
          <w:rFonts w:ascii="Arial" w:eastAsia="Arial" w:hAnsi="Arial" w:cs="Arial"/>
          <w:color w:val="000000"/>
          <w:sz w:val="24"/>
          <w:szCs w:val="24"/>
        </w:rPr>
      </w:pPr>
    </w:p>
    <w:p w14:paraId="0FDCB137" w14:textId="77777777" w:rsidR="00104622" w:rsidRDefault="00104622" w:rsidP="007820EA">
      <w:pPr>
        <w:pBdr>
          <w:top w:val="nil"/>
          <w:left w:val="nil"/>
          <w:bottom w:val="nil"/>
          <w:right w:val="nil"/>
          <w:between w:val="nil"/>
        </w:pBdr>
        <w:jc w:val="both"/>
        <w:rPr>
          <w:rFonts w:ascii="Arial" w:eastAsia="Arial" w:hAnsi="Arial" w:cs="Arial"/>
          <w:b/>
          <w:color w:val="000000"/>
          <w:sz w:val="24"/>
          <w:szCs w:val="24"/>
        </w:rPr>
      </w:pPr>
    </w:p>
    <w:p w14:paraId="66221E53" w14:textId="77777777" w:rsidR="004969FA" w:rsidRDefault="004969FA" w:rsidP="007820EA">
      <w:pPr>
        <w:pBdr>
          <w:top w:val="nil"/>
          <w:left w:val="nil"/>
          <w:bottom w:val="nil"/>
          <w:right w:val="nil"/>
          <w:between w:val="nil"/>
        </w:pBdr>
        <w:jc w:val="both"/>
        <w:rPr>
          <w:rFonts w:ascii="Arial" w:eastAsia="Arial" w:hAnsi="Arial" w:cs="Arial"/>
          <w:b/>
          <w:color w:val="000000"/>
          <w:sz w:val="24"/>
          <w:szCs w:val="24"/>
        </w:rPr>
      </w:pPr>
    </w:p>
    <w:p w14:paraId="20873385" w14:textId="77777777" w:rsidR="003861D6" w:rsidRDefault="003861D6" w:rsidP="007820EA">
      <w:pPr>
        <w:pBdr>
          <w:top w:val="nil"/>
          <w:left w:val="nil"/>
          <w:bottom w:val="nil"/>
          <w:right w:val="nil"/>
          <w:between w:val="nil"/>
        </w:pBdr>
        <w:jc w:val="both"/>
        <w:rPr>
          <w:rFonts w:ascii="Arial" w:eastAsia="Arial" w:hAnsi="Arial" w:cs="Arial"/>
          <w:color w:val="000000"/>
          <w:sz w:val="24"/>
          <w:szCs w:val="24"/>
        </w:rPr>
      </w:pPr>
    </w:p>
    <w:p w14:paraId="7DD0330E" w14:textId="77777777" w:rsidR="005667E0" w:rsidRDefault="005667E0" w:rsidP="007820EA">
      <w:pPr>
        <w:pBdr>
          <w:top w:val="nil"/>
          <w:left w:val="nil"/>
          <w:bottom w:val="nil"/>
          <w:right w:val="nil"/>
          <w:between w:val="nil"/>
        </w:pBdr>
        <w:jc w:val="both"/>
        <w:rPr>
          <w:rFonts w:ascii="Arial" w:eastAsia="Arial" w:hAnsi="Arial" w:cs="Arial"/>
          <w:color w:val="000000"/>
          <w:sz w:val="24"/>
          <w:szCs w:val="24"/>
        </w:rPr>
      </w:pPr>
    </w:p>
    <w:p w14:paraId="2C96C2A0" w14:textId="77777777" w:rsidR="007D2B9A" w:rsidRDefault="007D2B9A" w:rsidP="007820EA">
      <w:pPr>
        <w:pBdr>
          <w:top w:val="nil"/>
          <w:left w:val="nil"/>
          <w:bottom w:val="nil"/>
          <w:right w:val="nil"/>
          <w:between w:val="nil"/>
        </w:pBdr>
        <w:jc w:val="both"/>
        <w:rPr>
          <w:rFonts w:ascii="Arial" w:eastAsia="Arial" w:hAnsi="Arial" w:cs="Arial"/>
          <w:color w:val="000000"/>
          <w:sz w:val="24"/>
          <w:szCs w:val="24"/>
        </w:rPr>
      </w:pPr>
    </w:p>
    <w:p w14:paraId="086F6FFA" w14:textId="77777777" w:rsidR="004969FA" w:rsidRDefault="004969FA" w:rsidP="007820EA">
      <w:pPr>
        <w:pBdr>
          <w:top w:val="nil"/>
          <w:left w:val="nil"/>
          <w:bottom w:val="nil"/>
          <w:right w:val="nil"/>
          <w:between w:val="nil"/>
        </w:pBdr>
        <w:jc w:val="both"/>
        <w:rPr>
          <w:rFonts w:ascii="Arial" w:eastAsia="Arial" w:hAnsi="Arial" w:cs="Arial"/>
          <w:color w:val="000000"/>
          <w:sz w:val="24"/>
          <w:szCs w:val="24"/>
        </w:rPr>
      </w:pPr>
    </w:p>
    <w:p w14:paraId="1A727696" w14:textId="77777777" w:rsidR="004969FA" w:rsidRDefault="004969FA" w:rsidP="007820EA">
      <w:pPr>
        <w:pBdr>
          <w:top w:val="nil"/>
          <w:left w:val="nil"/>
          <w:bottom w:val="nil"/>
          <w:right w:val="nil"/>
          <w:between w:val="nil"/>
        </w:pBdr>
        <w:jc w:val="both"/>
        <w:rPr>
          <w:rFonts w:ascii="Arial" w:eastAsia="Arial" w:hAnsi="Arial" w:cs="Arial"/>
          <w:color w:val="000000"/>
          <w:sz w:val="24"/>
          <w:szCs w:val="24"/>
        </w:rPr>
      </w:pPr>
    </w:p>
    <w:p w14:paraId="282E49A0" w14:textId="77777777" w:rsidR="00A445C5" w:rsidRDefault="00A445C5" w:rsidP="007820EA">
      <w:pPr>
        <w:pBdr>
          <w:top w:val="nil"/>
          <w:left w:val="nil"/>
          <w:bottom w:val="nil"/>
          <w:right w:val="nil"/>
          <w:between w:val="nil"/>
        </w:pBdr>
        <w:jc w:val="both"/>
        <w:rPr>
          <w:rFonts w:ascii="Arial" w:eastAsia="Arial" w:hAnsi="Arial" w:cs="Arial"/>
          <w:color w:val="000000"/>
          <w:sz w:val="24"/>
          <w:szCs w:val="24"/>
        </w:rPr>
      </w:pPr>
    </w:p>
    <w:p w14:paraId="196D99CC" w14:textId="77777777" w:rsidR="00EE19F1" w:rsidRDefault="00EE19F1" w:rsidP="007820EA">
      <w:pPr>
        <w:pBdr>
          <w:top w:val="nil"/>
          <w:left w:val="nil"/>
          <w:bottom w:val="nil"/>
          <w:right w:val="nil"/>
          <w:between w:val="nil"/>
        </w:pBdr>
        <w:jc w:val="both"/>
        <w:rPr>
          <w:rFonts w:ascii="Arial" w:eastAsia="Arial" w:hAnsi="Arial" w:cs="Arial"/>
          <w:color w:val="000000"/>
          <w:sz w:val="24"/>
          <w:szCs w:val="24"/>
        </w:rPr>
      </w:pPr>
    </w:p>
    <w:p w14:paraId="450B389B" w14:textId="77777777" w:rsidR="007D2B9A" w:rsidRDefault="007D2B9A" w:rsidP="007820EA">
      <w:pPr>
        <w:pBdr>
          <w:top w:val="nil"/>
          <w:left w:val="nil"/>
          <w:bottom w:val="nil"/>
          <w:right w:val="nil"/>
          <w:between w:val="nil"/>
        </w:pBdr>
        <w:jc w:val="both"/>
        <w:rPr>
          <w:rFonts w:ascii="Arial" w:eastAsia="Arial" w:hAnsi="Arial" w:cs="Arial"/>
          <w:color w:val="000000"/>
          <w:sz w:val="24"/>
          <w:szCs w:val="24"/>
        </w:rPr>
      </w:pPr>
    </w:p>
    <w:p w14:paraId="114BEFC8" w14:textId="14EFFD89" w:rsidR="007A376D" w:rsidRPr="007A376D" w:rsidRDefault="007A376D" w:rsidP="007A376D">
      <w:pPr>
        <w:pBdr>
          <w:top w:val="nil"/>
          <w:left w:val="nil"/>
          <w:bottom w:val="nil"/>
          <w:right w:val="nil"/>
          <w:between w:val="nil"/>
        </w:pBdr>
        <w:jc w:val="both"/>
        <w:rPr>
          <w:rFonts w:ascii="Arial" w:eastAsia="Arial" w:hAnsi="Arial" w:cs="Arial"/>
          <w:b/>
          <w:color w:val="548DD4" w:themeColor="text2" w:themeTint="99"/>
          <w:sz w:val="32"/>
          <w:szCs w:val="24"/>
        </w:rPr>
      </w:pPr>
      <w:r>
        <w:rPr>
          <w:noProof/>
        </w:rPr>
        <w:drawing>
          <wp:anchor distT="0" distB="0" distL="114300" distR="114300" simplePos="0" relativeHeight="251659776" behindDoc="0" locked="0" layoutInCell="1" allowOverlap="1" wp14:anchorId="1C0EB8F0" wp14:editId="51A04B93">
            <wp:simplePos x="0" y="0"/>
            <wp:positionH relativeFrom="column">
              <wp:posOffset>4452721</wp:posOffset>
            </wp:positionH>
            <wp:positionV relativeFrom="paragraph">
              <wp:posOffset>8945</wp:posOffset>
            </wp:positionV>
            <wp:extent cx="1486572" cy="1224501"/>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0518" cy="1227752"/>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376D">
        <w:rPr>
          <w:rFonts w:ascii="Arial" w:eastAsia="Arial" w:hAnsi="Arial" w:cs="Arial"/>
          <w:b/>
          <w:color w:val="548DD4" w:themeColor="text2" w:themeTint="99"/>
          <w:sz w:val="32"/>
          <w:szCs w:val="24"/>
        </w:rPr>
        <w:t>Unterstützt durch die Marke DONAURIES</w:t>
      </w:r>
    </w:p>
    <w:p w14:paraId="293A79AA" w14:textId="77777777" w:rsidR="002363DD" w:rsidRDefault="002363DD" w:rsidP="007820EA">
      <w:pPr>
        <w:pBdr>
          <w:top w:val="nil"/>
          <w:left w:val="nil"/>
          <w:bottom w:val="nil"/>
          <w:right w:val="nil"/>
          <w:between w:val="nil"/>
        </w:pBdr>
        <w:jc w:val="both"/>
        <w:rPr>
          <w:rFonts w:ascii="Arial" w:eastAsia="Arial" w:hAnsi="Arial" w:cs="Arial"/>
          <w:color w:val="000000"/>
          <w:sz w:val="24"/>
          <w:szCs w:val="24"/>
        </w:rPr>
      </w:pPr>
    </w:p>
    <w:p w14:paraId="435A3677" w14:textId="77777777" w:rsidR="002363DD" w:rsidRDefault="002363DD" w:rsidP="007820EA">
      <w:pPr>
        <w:pBdr>
          <w:top w:val="nil"/>
          <w:left w:val="nil"/>
          <w:bottom w:val="nil"/>
          <w:right w:val="nil"/>
          <w:between w:val="nil"/>
        </w:pBdr>
        <w:jc w:val="both"/>
        <w:rPr>
          <w:rFonts w:ascii="Arial" w:eastAsia="Arial" w:hAnsi="Arial" w:cs="Arial"/>
          <w:color w:val="000000"/>
          <w:sz w:val="24"/>
          <w:szCs w:val="24"/>
        </w:rPr>
      </w:pPr>
    </w:p>
    <w:p w14:paraId="76E8468C" w14:textId="77777777" w:rsidR="0073283D" w:rsidRPr="007A376D" w:rsidRDefault="0073283D" w:rsidP="007820EA">
      <w:pPr>
        <w:pBdr>
          <w:top w:val="nil"/>
          <w:left w:val="nil"/>
          <w:bottom w:val="nil"/>
          <w:right w:val="nil"/>
          <w:between w:val="nil"/>
        </w:pBdr>
        <w:jc w:val="both"/>
        <w:rPr>
          <w:rFonts w:ascii="Arial" w:eastAsia="Arial" w:hAnsi="Arial" w:cs="Arial"/>
          <w:b/>
          <w:color w:val="E2005B"/>
          <w:sz w:val="32"/>
          <w:szCs w:val="24"/>
        </w:rPr>
      </w:pPr>
      <w:r w:rsidRPr="007A376D">
        <w:rPr>
          <w:rFonts w:ascii="Arial" w:eastAsia="Arial" w:hAnsi="Arial" w:cs="Arial"/>
          <w:b/>
          <w:color w:val="E2005B"/>
          <w:sz w:val="32"/>
          <w:szCs w:val="24"/>
        </w:rPr>
        <w:t>www.fuchsienmarkt.de</w:t>
      </w:r>
    </w:p>
    <w:p w14:paraId="47E76876" w14:textId="77777777" w:rsidR="009C39B0" w:rsidRPr="007A376D" w:rsidRDefault="0073283D" w:rsidP="0073283D">
      <w:pPr>
        <w:pBdr>
          <w:top w:val="nil"/>
          <w:left w:val="nil"/>
          <w:bottom w:val="nil"/>
          <w:right w:val="nil"/>
          <w:between w:val="nil"/>
        </w:pBdr>
        <w:jc w:val="both"/>
        <w:rPr>
          <w:rFonts w:ascii="Arial" w:eastAsia="Arial" w:hAnsi="Arial" w:cs="Arial"/>
          <w:sz w:val="22"/>
          <w:szCs w:val="24"/>
        </w:rPr>
      </w:pPr>
      <w:r w:rsidRPr="007A376D">
        <w:rPr>
          <w:rFonts w:ascii="Arial" w:eastAsia="Arial" w:hAnsi="Arial" w:cs="Arial"/>
          <w:b/>
          <w:color w:val="E2005B"/>
          <w:sz w:val="32"/>
          <w:szCs w:val="24"/>
        </w:rPr>
        <w:t>www.wemding.de</w:t>
      </w:r>
    </w:p>
    <w:sectPr w:rsidR="009C39B0" w:rsidRPr="007A376D" w:rsidSect="00EE19F1">
      <w:pgSz w:w="11906" w:h="16838"/>
      <w:pgMar w:top="1417" w:right="1133" w:bottom="1135"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CE242B"/>
    <w:multiLevelType w:val="hybridMultilevel"/>
    <w:tmpl w:val="34F89BB2"/>
    <w:lvl w:ilvl="0" w:tplc="31D058F6">
      <w:start w:val="17"/>
      <w:numFmt w:val="bullet"/>
      <w:lvlText w:val=""/>
      <w:lvlJc w:val="left"/>
      <w:pPr>
        <w:ind w:left="720" w:hanging="360"/>
      </w:pPr>
      <w:rPr>
        <w:rFonts w:ascii="Wingdings" w:eastAsia="Arial"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C954C9"/>
    <w:multiLevelType w:val="hybridMultilevel"/>
    <w:tmpl w:val="AEF8E9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67799">
    <w:abstractNumId w:val="1"/>
  </w:num>
  <w:num w:numId="2" w16cid:durableId="974219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2A6C4A"/>
    <w:rsid w:val="0004706D"/>
    <w:rsid w:val="00092F0D"/>
    <w:rsid w:val="00104622"/>
    <w:rsid w:val="002363DD"/>
    <w:rsid w:val="002A6C4A"/>
    <w:rsid w:val="002C0E2E"/>
    <w:rsid w:val="00335729"/>
    <w:rsid w:val="003639F4"/>
    <w:rsid w:val="00374E83"/>
    <w:rsid w:val="003861D6"/>
    <w:rsid w:val="003F574C"/>
    <w:rsid w:val="00414975"/>
    <w:rsid w:val="00457B00"/>
    <w:rsid w:val="004969FA"/>
    <w:rsid w:val="004D3DFF"/>
    <w:rsid w:val="004E2648"/>
    <w:rsid w:val="004E3A17"/>
    <w:rsid w:val="00537B4D"/>
    <w:rsid w:val="00546C67"/>
    <w:rsid w:val="005667E0"/>
    <w:rsid w:val="005C4D80"/>
    <w:rsid w:val="005F1816"/>
    <w:rsid w:val="006115BF"/>
    <w:rsid w:val="00667D49"/>
    <w:rsid w:val="006D666D"/>
    <w:rsid w:val="0070320D"/>
    <w:rsid w:val="0073283D"/>
    <w:rsid w:val="007820EA"/>
    <w:rsid w:val="007A376D"/>
    <w:rsid w:val="007D2B9A"/>
    <w:rsid w:val="007F0E3D"/>
    <w:rsid w:val="008042B3"/>
    <w:rsid w:val="0082355E"/>
    <w:rsid w:val="00830667"/>
    <w:rsid w:val="008C1A5A"/>
    <w:rsid w:val="008D2FDE"/>
    <w:rsid w:val="008E3BF6"/>
    <w:rsid w:val="00955056"/>
    <w:rsid w:val="009C39B0"/>
    <w:rsid w:val="009E278A"/>
    <w:rsid w:val="00A00630"/>
    <w:rsid w:val="00A3737C"/>
    <w:rsid w:val="00A445C5"/>
    <w:rsid w:val="00B527E7"/>
    <w:rsid w:val="00BC4328"/>
    <w:rsid w:val="00BD2D9C"/>
    <w:rsid w:val="00C60B08"/>
    <w:rsid w:val="00D11FA5"/>
    <w:rsid w:val="00D70B25"/>
    <w:rsid w:val="00DA6837"/>
    <w:rsid w:val="00DE3095"/>
    <w:rsid w:val="00E32BD2"/>
    <w:rsid w:val="00E816F1"/>
    <w:rsid w:val="00EA5CB8"/>
    <w:rsid w:val="00EE19F1"/>
    <w:rsid w:val="00F0558E"/>
    <w:rsid w:val="00F711B0"/>
    <w:rsid w:val="00F87164"/>
    <w:rsid w:val="00F93595"/>
    <w:rsid w:val="00FF0C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F00B8"/>
  <w15:docId w15:val="{AEA36E38-9D75-4BEA-A303-34AE7840E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paragraph" w:styleId="Sprechblasentext">
    <w:name w:val="Balloon Text"/>
    <w:basedOn w:val="Standard"/>
    <w:link w:val="SprechblasentextZchn"/>
    <w:uiPriority w:val="99"/>
    <w:semiHidden/>
    <w:unhideWhenUsed/>
    <w:rsid w:val="006115B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115BF"/>
    <w:rPr>
      <w:rFonts w:ascii="Tahoma" w:hAnsi="Tahoma" w:cs="Tahoma"/>
      <w:sz w:val="16"/>
      <w:szCs w:val="16"/>
    </w:rPr>
  </w:style>
  <w:style w:type="paragraph" w:styleId="Textkrper">
    <w:name w:val="Body Text"/>
    <w:basedOn w:val="Standard"/>
    <w:link w:val="TextkrperZchn"/>
    <w:uiPriority w:val="99"/>
    <w:semiHidden/>
    <w:unhideWhenUsed/>
    <w:rsid w:val="009C39B0"/>
    <w:rPr>
      <w:rFonts w:ascii="Bookman Old Style" w:eastAsiaTheme="minorHAnsi" w:hAnsi="Bookman Old Style"/>
      <w:sz w:val="24"/>
      <w:szCs w:val="24"/>
    </w:rPr>
  </w:style>
  <w:style w:type="character" w:customStyle="1" w:styleId="TextkrperZchn">
    <w:name w:val="Textkörper Zchn"/>
    <w:basedOn w:val="Absatz-Standardschriftart"/>
    <w:link w:val="Textkrper"/>
    <w:uiPriority w:val="99"/>
    <w:semiHidden/>
    <w:rsid w:val="009C39B0"/>
    <w:rPr>
      <w:rFonts w:ascii="Bookman Old Style" w:eastAsiaTheme="minorHAnsi" w:hAnsi="Bookman Old Style"/>
      <w:sz w:val="24"/>
      <w:szCs w:val="24"/>
    </w:rPr>
  </w:style>
  <w:style w:type="character" w:styleId="Hyperlink">
    <w:name w:val="Hyperlink"/>
    <w:basedOn w:val="Absatz-Standardschriftart"/>
    <w:uiPriority w:val="99"/>
    <w:unhideWhenUsed/>
    <w:rsid w:val="0073283D"/>
    <w:rPr>
      <w:color w:val="0000FF" w:themeColor="hyperlink"/>
      <w:u w:val="single"/>
    </w:rPr>
  </w:style>
  <w:style w:type="character" w:customStyle="1" w:styleId="wpaicg-chat-message">
    <w:name w:val="wpaicg-chat-message"/>
    <w:basedOn w:val="Absatz-Standardschriftart"/>
    <w:rsid w:val="00414975"/>
  </w:style>
  <w:style w:type="paragraph" w:styleId="Listenabsatz">
    <w:name w:val="List Paragraph"/>
    <w:basedOn w:val="Standard"/>
    <w:uiPriority w:val="34"/>
    <w:qFormat/>
    <w:rsid w:val="007A376D"/>
    <w:pPr>
      <w:spacing w:after="160" w:line="259" w:lineRule="auto"/>
      <w:ind w:left="720"/>
      <w:contextualSpacing/>
    </w:pPr>
    <w:rPr>
      <w:rFonts w:asciiTheme="minorHAnsi" w:eastAsiaTheme="minorHAnsi" w:hAnsiTheme="minorHAnsi" w:cstheme="minorBidi"/>
      <w:sz w:val="22"/>
      <w:szCs w:val="22"/>
      <w:lang w:eastAsia="en-US"/>
    </w:rPr>
  </w:style>
  <w:style w:type="character" w:styleId="NichtaufgelsteErwhnung">
    <w:name w:val="Unresolved Mention"/>
    <w:basedOn w:val="Absatz-Standardschriftart"/>
    <w:uiPriority w:val="99"/>
    <w:semiHidden/>
    <w:unhideWhenUsed/>
    <w:rsid w:val="00386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583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3913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Strohhofer Judith</dc:creator>
  <cp:lastModifiedBy>Stadt Wemding</cp:lastModifiedBy>
  <cp:revision>28</cp:revision>
  <cp:lastPrinted>2024-04-15T16:00:00Z</cp:lastPrinted>
  <dcterms:created xsi:type="dcterms:W3CDTF">2018-04-16T09:28:00Z</dcterms:created>
  <dcterms:modified xsi:type="dcterms:W3CDTF">2026-05-05T14:27:00Z</dcterms:modified>
</cp:coreProperties>
</file>